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E32441">
        <w:rPr>
          <w:b/>
          <w:sz w:val="28"/>
          <w:szCs w:val="28"/>
          <w:lang w:val="uk-UA"/>
        </w:rPr>
        <w:t>4565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F23135" w:rsidRPr="00F23135" w:rsidRDefault="00F23135" w:rsidP="00F23135">
      <w:pPr>
        <w:rPr>
          <w:b/>
          <w:lang w:val="uk-UA"/>
        </w:rPr>
      </w:pPr>
      <w:r w:rsidRPr="00F23135">
        <w:rPr>
          <w:b/>
          <w:lang w:val="uk-UA"/>
        </w:rPr>
        <w:t>Про розгляд звернення</w:t>
      </w:r>
    </w:p>
    <w:p w:rsidR="00F23135" w:rsidRPr="00F23135" w:rsidRDefault="00F23135" w:rsidP="00F23135">
      <w:pPr>
        <w:rPr>
          <w:b/>
          <w:lang w:val="uk-UA"/>
        </w:rPr>
      </w:pPr>
      <w:r w:rsidRPr="00F23135">
        <w:rPr>
          <w:b/>
          <w:lang w:val="uk-UA"/>
        </w:rPr>
        <w:t xml:space="preserve">гр.  </w:t>
      </w:r>
      <w:proofErr w:type="spellStart"/>
      <w:r w:rsidRPr="00F23135">
        <w:rPr>
          <w:b/>
          <w:lang w:val="uk-UA"/>
        </w:rPr>
        <w:t>Ліпатьєвої</w:t>
      </w:r>
      <w:proofErr w:type="spellEnd"/>
      <w:r w:rsidRPr="00F23135">
        <w:rPr>
          <w:b/>
          <w:lang w:val="uk-UA"/>
        </w:rPr>
        <w:t xml:space="preserve"> Ольги Святославівни</w:t>
      </w:r>
    </w:p>
    <w:p w:rsidR="00F23135" w:rsidRPr="00F23135" w:rsidRDefault="00DE42B9" w:rsidP="00F23135">
      <w:pPr>
        <w:rPr>
          <w:b/>
          <w:lang w:val="uk-UA"/>
        </w:rPr>
      </w:pPr>
      <w:r>
        <w:rPr>
          <w:b/>
          <w:lang w:val="uk-UA"/>
        </w:rPr>
        <w:t>п</w:t>
      </w:r>
      <w:r w:rsidR="00F23135" w:rsidRPr="00F23135">
        <w:rPr>
          <w:b/>
          <w:lang w:val="uk-UA"/>
        </w:rPr>
        <w:t xml:space="preserve">ро </w:t>
      </w:r>
      <w:bookmarkStart w:id="0" w:name="_Hlk165276208"/>
      <w:r w:rsidR="00F23135" w:rsidRPr="00F23135">
        <w:rPr>
          <w:b/>
          <w:lang w:val="uk-UA"/>
        </w:rPr>
        <w:t>землекористування</w:t>
      </w:r>
    </w:p>
    <w:p w:rsidR="00F23135" w:rsidRPr="00F23135" w:rsidRDefault="00F23135" w:rsidP="00F23135">
      <w:pPr>
        <w:rPr>
          <w:sz w:val="16"/>
          <w:szCs w:val="16"/>
          <w:lang w:val="uk-UA"/>
        </w:rPr>
      </w:pPr>
    </w:p>
    <w:bookmarkEnd w:id="0"/>
    <w:p w:rsidR="00F23135" w:rsidRPr="00F23135" w:rsidRDefault="00F23135" w:rsidP="00F23135">
      <w:pPr>
        <w:spacing w:after="200"/>
        <w:ind w:firstLine="567"/>
        <w:jc w:val="both"/>
        <w:rPr>
          <w:lang w:val="uk-UA"/>
        </w:rPr>
      </w:pPr>
      <w:r w:rsidRPr="00F23135">
        <w:rPr>
          <w:lang w:val="uk-UA"/>
        </w:rPr>
        <w:t xml:space="preserve">Розглянувши заяву гр. </w:t>
      </w:r>
      <w:bookmarkStart w:id="1" w:name="_Hlk165276516"/>
      <w:proofErr w:type="spellStart"/>
      <w:r w:rsidRPr="00F23135">
        <w:rPr>
          <w:lang w:val="uk-UA"/>
        </w:rPr>
        <w:t>Ліпатьєвої</w:t>
      </w:r>
      <w:proofErr w:type="spellEnd"/>
      <w:r w:rsidRPr="00F23135">
        <w:rPr>
          <w:lang w:val="uk-UA"/>
        </w:rPr>
        <w:t xml:space="preserve"> Ольги Святославівни, щодо спадкування майна </w:t>
      </w:r>
      <w:proofErr w:type="spellStart"/>
      <w:r w:rsidRPr="00F23135">
        <w:rPr>
          <w:lang w:val="uk-UA"/>
        </w:rPr>
        <w:t>Ліпатьєвої</w:t>
      </w:r>
      <w:proofErr w:type="spellEnd"/>
      <w:r w:rsidRPr="00F23135">
        <w:rPr>
          <w:lang w:val="uk-UA"/>
        </w:rPr>
        <w:t xml:space="preserve"> Валентини Олександрівни,</w:t>
      </w:r>
      <w:r w:rsidR="00DE42B9">
        <w:rPr>
          <w:lang w:val="uk-UA"/>
        </w:rPr>
        <w:t xml:space="preserve"> яка померла 19.06.2021року,</w:t>
      </w:r>
      <w:r w:rsidRPr="00F23135">
        <w:rPr>
          <w:lang w:val="uk-UA"/>
        </w:rPr>
        <w:t xml:space="preserve"> </w:t>
      </w:r>
      <w:r w:rsidR="00DE42B9">
        <w:rPr>
          <w:lang w:val="uk-UA"/>
        </w:rPr>
        <w:t>яке знаходиться</w:t>
      </w:r>
      <w:r w:rsidRPr="00F23135">
        <w:rPr>
          <w:lang w:val="uk-UA"/>
        </w:rPr>
        <w:t xml:space="preserve"> по вул. Вокзальна, 34, в місті Буча,</w:t>
      </w:r>
      <w:bookmarkEnd w:id="1"/>
      <w:r w:rsidR="00DE42B9">
        <w:rPr>
          <w:lang w:val="uk-UA"/>
        </w:rPr>
        <w:t xml:space="preserve"> враховуючи </w:t>
      </w:r>
      <w:r w:rsidRPr="00F23135">
        <w:rPr>
          <w:lang w:val="uk-UA"/>
        </w:rPr>
        <w:t>, що державний акт на зазначену земельну ділянку не видавався,</w:t>
      </w:r>
      <w:r w:rsidR="00DE42B9">
        <w:rPr>
          <w:lang w:val="uk-UA"/>
        </w:rPr>
        <w:t xml:space="preserve"> документація із землеустрою не розроблялась, </w:t>
      </w:r>
      <w:r w:rsidRPr="00F23135">
        <w:rPr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</w:t>
      </w:r>
      <w:r w:rsidR="00792921">
        <w:rPr>
          <w:lang w:val="uk-UA"/>
        </w:rPr>
        <w:t xml:space="preserve"> керуючись  ст.</w:t>
      </w:r>
      <w:r w:rsidR="0081612F">
        <w:rPr>
          <w:lang w:val="uk-UA"/>
        </w:rPr>
        <w:t xml:space="preserve"> ст.12,</w:t>
      </w:r>
      <w:r w:rsidR="00792921">
        <w:rPr>
          <w:lang w:val="uk-UA"/>
        </w:rPr>
        <w:t xml:space="preserve"> 121 Земельного кодексу України, </w:t>
      </w:r>
      <w:r w:rsidRPr="00F23135">
        <w:rPr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F23135" w:rsidRPr="00F23135" w:rsidRDefault="00F23135" w:rsidP="00F23135">
      <w:pPr>
        <w:rPr>
          <w:b/>
          <w:lang w:val="uk-UA"/>
        </w:rPr>
      </w:pPr>
      <w:bookmarkStart w:id="2" w:name="_GoBack"/>
      <w:bookmarkEnd w:id="2"/>
      <w:r w:rsidRPr="00F23135">
        <w:rPr>
          <w:b/>
          <w:lang w:val="uk-UA"/>
        </w:rPr>
        <w:t>ВИРІШИЛА:</w:t>
      </w:r>
    </w:p>
    <w:p w:rsidR="00F23135" w:rsidRPr="00F23135" w:rsidRDefault="00F23135" w:rsidP="00F23135">
      <w:pPr>
        <w:rPr>
          <w:sz w:val="16"/>
          <w:szCs w:val="16"/>
          <w:lang w:val="uk-UA"/>
        </w:rPr>
      </w:pPr>
    </w:p>
    <w:p w:rsidR="00F23135" w:rsidRPr="0081612F" w:rsidRDefault="00DE42B9" w:rsidP="0081612F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81612F">
        <w:rPr>
          <w:lang w:val="uk-UA"/>
        </w:rPr>
        <w:t>Р</w:t>
      </w:r>
      <w:r w:rsidR="00F23135" w:rsidRPr="0081612F">
        <w:rPr>
          <w:lang w:val="uk-UA"/>
        </w:rPr>
        <w:t>ішення Бучанської селищної ради, сорок першої сесії четвертого скликання</w:t>
      </w:r>
      <w:r w:rsidR="0081612F" w:rsidRPr="0081612F">
        <w:rPr>
          <w:lang w:val="uk-UA"/>
        </w:rPr>
        <w:t>,</w:t>
      </w:r>
      <w:r w:rsidR="00F23135" w:rsidRPr="0081612F">
        <w:rPr>
          <w:lang w:val="uk-UA"/>
        </w:rPr>
        <w:t xml:space="preserve"> від 27.01.2005 року</w:t>
      </w:r>
      <w:r w:rsidRPr="0081612F">
        <w:rPr>
          <w:lang w:val="uk-UA"/>
        </w:rPr>
        <w:t xml:space="preserve"> за </w:t>
      </w:r>
      <w:r w:rsidR="00F23135" w:rsidRPr="0081612F">
        <w:rPr>
          <w:lang w:val="uk-UA"/>
        </w:rPr>
        <w:t xml:space="preserve"> №</w:t>
      </w:r>
      <w:r w:rsidRPr="0081612F">
        <w:rPr>
          <w:lang w:val="uk-UA"/>
        </w:rPr>
        <w:t xml:space="preserve"> </w:t>
      </w:r>
      <w:r w:rsidR="00F23135" w:rsidRPr="0081612F">
        <w:rPr>
          <w:lang w:val="uk-UA"/>
        </w:rPr>
        <w:t>1180-41-</w:t>
      </w:r>
      <w:r w:rsidR="00F23135" w:rsidRPr="0081612F">
        <w:rPr>
          <w:lang w:val="en-US"/>
        </w:rPr>
        <w:t>IV</w:t>
      </w:r>
      <w:r w:rsidRPr="0081612F">
        <w:rPr>
          <w:lang w:val="uk-UA"/>
        </w:rPr>
        <w:t xml:space="preserve"> «</w:t>
      </w:r>
      <w:r w:rsidR="0081612F" w:rsidRPr="0081612F">
        <w:rPr>
          <w:lang w:val="uk-UA"/>
        </w:rPr>
        <w:t xml:space="preserve"> Про землекористування. </w:t>
      </w:r>
      <w:r w:rsidRPr="0081612F">
        <w:rPr>
          <w:lang w:val="uk-UA"/>
        </w:rPr>
        <w:t xml:space="preserve">Про передачу земельної ділянки в приватну власність», визнати </w:t>
      </w:r>
      <w:r w:rsidR="00F23135" w:rsidRPr="0081612F">
        <w:rPr>
          <w:lang w:val="uk-UA"/>
        </w:rPr>
        <w:t xml:space="preserve"> таким, що втрати</w:t>
      </w:r>
      <w:r w:rsidRPr="0081612F">
        <w:rPr>
          <w:lang w:val="uk-UA"/>
        </w:rPr>
        <w:t>ло</w:t>
      </w:r>
      <w:r w:rsidR="00F23135" w:rsidRPr="0081612F">
        <w:rPr>
          <w:lang w:val="uk-UA"/>
        </w:rPr>
        <w:t xml:space="preserve"> чинність.</w:t>
      </w:r>
    </w:p>
    <w:p w:rsidR="00DE42B9" w:rsidRPr="0081612F" w:rsidRDefault="00DE42B9" w:rsidP="0081612F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81612F">
        <w:rPr>
          <w:lang w:val="uk-UA"/>
        </w:rPr>
        <w:t>Повідомити заявника про прийняте радою рішення.</w:t>
      </w:r>
    </w:p>
    <w:p w:rsidR="0081612F" w:rsidRPr="0081612F" w:rsidRDefault="0081612F" w:rsidP="0081612F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81612F">
        <w:rPr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C26DBE" w:rsidRPr="00DE42B9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26DBE" w:rsidRPr="00DE42B9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81612F" w:rsidRDefault="0081612F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722A58">
        <w:rPr>
          <w:rFonts w:eastAsiaTheme="minorHAnsi"/>
          <w:b/>
          <w:lang w:eastAsia="en-US"/>
        </w:rPr>
        <w:t>міського</w:t>
      </w:r>
      <w:proofErr w:type="spellEnd"/>
      <w:r w:rsidRPr="00722A58">
        <w:rPr>
          <w:rFonts w:eastAsiaTheme="minorHAnsi"/>
          <w:b/>
          <w:lang w:eastAsia="en-US"/>
        </w:rPr>
        <w:t xml:space="preserve"> </w:t>
      </w:r>
      <w:proofErr w:type="spellStart"/>
      <w:r w:rsidRPr="00722A58">
        <w:rPr>
          <w:rFonts w:eastAsiaTheme="minorHAnsi"/>
          <w:b/>
          <w:lang w:eastAsia="en-US"/>
        </w:rPr>
        <w:t>голови</w:t>
      </w:r>
      <w:proofErr w:type="spellEnd"/>
      <w:r w:rsidRPr="00722A58">
        <w:rPr>
          <w:rFonts w:eastAsiaTheme="minorHAnsi"/>
          <w:b/>
          <w:lang w:eastAsia="en-US"/>
        </w:rPr>
        <w:t xml:space="preserve">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722A58">
        <w:rPr>
          <w:rFonts w:eastAsiaTheme="minorHAnsi"/>
          <w:b/>
          <w:lang w:eastAsia="en-US"/>
        </w:rPr>
        <w:t>управління</w:t>
      </w:r>
      <w:proofErr w:type="spellEnd"/>
      <w:r w:rsidRPr="00722A58">
        <w:rPr>
          <w:rFonts w:eastAsiaTheme="minorHAnsi"/>
          <w:b/>
          <w:lang w:eastAsia="en-US"/>
        </w:rPr>
        <w:t xml:space="preserve"> </w:t>
      </w:r>
      <w:proofErr w:type="spellStart"/>
      <w:r w:rsidRPr="00722A58">
        <w:rPr>
          <w:rFonts w:eastAsiaTheme="minorHAnsi"/>
          <w:b/>
          <w:lang w:eastAsia="en-US"/>
        </w:rPr>
        <w:t>юридично</w:t>
      </w:r>
      <w:proofErr w:type="spellEnd"/>
      <w:r w:rsidRPr="00722A58">
        <w:rPr>
          <w:rFonts w:eastAsiaTheme="minorHAnsi"/>
          <w:b/>
          <w:lang w:eastAsia="en-US"/>
        </w:rPr>
        <w:t>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722A58">
        <w:rPr>
          <w:rFonts w:eastAsiaTheme="minorHAnsi"/>
          <w:b/>
          <w:lang w:eastAsia="en-US"/>
        </w:rPr>
        <w:t>кадрової</w:t>
      </w:r>
      <w:proofErr w:type="spellEnd"/>
      <w:r w:rsidRPr="00722A58">
        <w:rPr>
          <w:rFonts w:eastAsiaTheme="minorHAnsi"/>
          <w:b/>
          <w:lang w:eastAsia="en-US"/>
        </w:rPr>
        <w:t xml:space="preserve"> </w:t>
      </w:r>
      <w:proofErr w:type="spellStart"/>
      <w:r w:rsidRPr="00722A58">
        <w:rPr>
          <w:rFonts w:eastAsiaTheme="minorHAnsi"/>
          <w:b/>
          <w:lang w:eastAsia="en-US"/>
        </w:rPr>
        <w:t>роботи</w:t>
      </w:r>
      <w:proofErr w:type="spellEnd"/>
      <w:r w:rsidRPr="00722A58">
        <w:rPr>
          <w:rFonts w:eastAsiaTheme="minorHAnsi"/>
          <w:b/>
          <w:lang w:eastAsia="en-US"/>
        </w:rPr>
        <w:t xml:space="preserve">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0182"/>
    <w:multiLevelType w:val="hybridMultilevel"/>
    <w:tmpl w:val="174061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3F7248"/>
    <w:rsid w:val="004432CF"/>
    <w:rsid w:val="00691CCC"/>
    <w:rsid w:val="00722A58"/>
    <w:rsid w:val="00771BEC"/>
    <w:rsid w:val="0078260B"/>
    <w:rsid w:val="00792921"/>
    <w:rsid w:val="0081612F"/>
    <w:rsid w:val="009A0749"/>
    <w:rsid w:val="00A3517E"/>
    <w:rsid w:val="00A95622"/>
    <w:rsid w:val="00C26DBE"/>
    <w:rsid w:val="00DB6633"/>
    <w:rsid w:val="00DE42B9"/>
    <w:rsid w:val="00E32441"/>
    <w:rsid w:val="00F2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8D4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1208</Words>
  <Characters>689</Characters>
  <Application>Microsoft Office Word</Application>
  <DocSecurity>0</DocSecurity>
  <Lines>5</Lines>
  <Paragraphs>3</Paragraphs>
  <ScaleCrop>false</ScaleCrop>
  <Company>HP Inc.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2024-06-07T11:46:00Z</cp:lastPrinted>
  <dcterms:created xsi:type="dcterms:W3CDTF">2024-06-07T12:12:00Z</dcterms:created>
  <dcterms:modified xsi:type="dcterms:W3CDTF">2024-06-12T15:12:00Z</dcterms:modified>
</cp:coreProperties>
</file>